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AFD" w:rsidRPr="00DF2374" w:rsidRDefault="00C64AFD" w:rsidP="00C64AFD">
      <w:pPr>
        <w:pStyle w:val="4"/>
        <w:shd w:val="clear" w:color="auto" w:fill="FFFFFF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F2374"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 w:rsidRPr="00DF2374">
        <w:rPr>
          <w:rFonts w:ascii="TH SarabunPSK" w:hAnsi="TH SarabunPSK" w:cs="TH SarabunPSK"/>
          <w:color w:val="000000"/>
          <w:cs/>
        </w:rPr>
        <w:tab/>
        <w:t xml:space="preserve">สาระการเรียนรู้พุทธประวัติ  </w:t>
      </w:r>
      <w:r w:rsidRPr="00DF2374">
        <w:rPr>
          <w:rFonts w:ascii="TH SarabunPSK" w:hAnsi="TH SarabunPSK" w:cs="TH SarabunPSK"/>
          <w:color w:val="000000"/>
          <w:cs/>
        </w:rPr>
        <w:tab/>
        <w:t>ชั้นมัธยมศึกษาปีที่ ๔</w:t>
      </w:r>
    </w:p>
    <w:p w:rsidR="00C64AFD" w:rsidRPr="00DF2374" w:rsidRDefault="00C64AFD" w:rsidP="00C64AFD">
      <w:pPr>
        <w:shd w:val="clear" w:color="auto" w:fill="FFFFFF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มาตรฐานการเรียนรู้ </w:t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 ๑</w:t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๒</w:t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DF2374">
        <w:rPr>
          <w:rFonts w:ascii="TH SarabunPSK" w:hAnsi="TH SarabunPSK" w:cs="TH SarabunPSK"/>
          <w:color w:val="000000"/>
          <w:sz w:val="32"/>
          <w:szCs w:val="32"/>
          <w:cs/>
        </w:rPr>
        <w:t>เข้าใจตระหนักและปฏิบัติตนเป็นพุทธศาสนิกชนที่ดีและธำรงรักษาพระพุทธศาสนา</w:t>
      </w:r>
    </w:p>
    <w:p w:rsidR="00C64AFD" w:rsidRPr="00DF2374" w:rsidRDefault="00C64AFD" w:rsidP="00C64AFD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DF237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ม.๔/๑</w:t>
      </w:r>
      <w:r w:rsidRPr="00DF237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วิเคราะห์อนุพุทธประวัติในส่วนประวัติของพระมหาสาวกผู้ไม่ได้รับเอตทัคคะ ๓๙ องค์</w:t>
      </w:r>
    </w:p>
    <w:p w:rsidR="00C64AFD" w:rsidRPr="00DF2374" w:rsidRDefault="00C64AFD" w:rsidP="00C64AFD">
      <w:pPr>
        <w:pStyle w:val="1"/>
        <w:shd w:val="clear" w:color="auto" w:fill="FFFFFF"/>
        <w:spacing w:before="0" w:after="0"/>
        <w:rPr>
          <w:rFonts w:ascii="TH SarabunPSK" w:hAnsi="TH SarabunPSK" w:cs="TH SarabunPSK"/>
          <w:color w:val="000000"/>
        </w:rPr>
      </w:pPr>
      <w:r w:rsidRPr="00DF2374">
        <w:rPr>
          <w:rFonts w:ascii="TH SarabunPSK" w:hAnsi="TH SarabunPSK" w:cs="TH SarabunPSK"/>
          <w:color w:val="000000"/>
          <w:kern w:val="0"/>
          <w:cs/>
        </w:rPr>
        <w:t>สาระการเรียนรู้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970"/>
        <w:gridCol w:w="2970"/>
        <w:gridCol w:w="3780"/>
        <w:gridCol w:w="1800"/>
      </w:tblGrid>
      <w:tr w:rsidR="00C64AFD" w:rsidRPr="00DF2374" w:rsidTr="00B713C2">
        <w:tblPrEx>
          <w:tblCellMar>
            <w:top w:w="0" w:type="dxa"/>
            <w:bottom w:w="0" w:type="dxa"/>
          </w:tblCellMar>
        </w:tblPrEx>
        <w:tc>
          <w:tcPr>
            <w:tcW w:w="3420" w:type="dxa"/>
            <w:shd w:val="clear" w:color="auto" w:fill="E0E0E0"/>
          </w:tcPr>
          <w:p w:rsidR="00C64AFD" w:rsidRPr="00DF2374" w:rsidRDefault="00C64AFD" w:rsidP="00B713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2970" w:type="dxa"/>
            <w:shd w:val="clear" w:color="auto" w:fill="E0E0E0"/>
          </w:tcPr>
          <w:p w:rsidR="00C64AFD" w:rsidRPr="00DF2374" w:rsidRDefault="00C64AFD" w:rsidP="00B713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ชิ้นงาน</w:t>
            </w: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2970" w:type="dxa"/>
            <w:shd w:val="clear" w:color="auto" w:fill="E0E0E0"/>
          </w:tcPr>
          <w:p w:rsidR="00C64AFD" w:rsidRPr="00DF2374" w:rsidRDefault="00C64AFD" w:rsidP="00B713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ประเด็นและเกณฑ์ประเมิน</w:t>
            </w:r>
          </w:p>
        </w:tc>
        <w:tc>
          <w:tcPr>
            <w:tcW w:w="3780" w:type="dxa"/>
            <w:shd w:val="clear" w:color="auto" w:fill="E0E0E0"/>
          </w:tcPr>
          <w:p w:rsidR="00C64AFD" w:rsidRPr="00DF2374" w:rsidRDefault="00C64AFD" w:rsidP="00B713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23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การจัด</w:t>
            </w: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1800" w:type="dxa"/>
            <w:shd w:val="clear" w:color="auto" w:fill="E0E0E0"/>
          </w:tcPr>
          <w:p w:rsidR="00C64AFD" w:rsidRPr="00DF2374" w:rsidRDefault="00C64AFD" w:rsidP="00B713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:rsidR="00C64AFD" w:rsidRPr="00DF2374" w:rsidRDefault="00C64AFD" w:rsidP="00B713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</w:tr>
      <w:tr w:rsidR="00C64AFD" w:rsidRPr="00DF2374" w:rsidTr="00B713C2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C64AFD" w:rsidRPr="00DF2374" w:rsidRDefault="00C64AFD" w:rsidP="00B713C2">
            <w:pPr>
              <w:shd w:val="clear" w:color="auto" w:fill="FFFFFF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ศึกษาความสำคัญของอนุพุทธประวัติในส่วนประวัติของพระมหาสาวกผู้ไม่ได้รับเอตทัคคะ ๓๙ องค์ (องค์ที่ ๑-๒๐) 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hanging="720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5" w:tooltip="พระมหาโมคคัลลานะ" w:history="1"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พระวัปป</w:t>
              </w:r>
              <w:proofErr w:type="spellEnd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เถระ</w:t>
              </w:r>
            </w:hyperlink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พระภัททิย</w:t>
            </w:r>
            <w:proofErr w:type="spellEnd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พระมหานามเถระ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พระอัสส</w:t>
            </w:r>
            <w:proofErr w:type="spellEnd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ชิเถระ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พระยสเถ</w:t>
            </w:r>
            <w:proofErr w:type="spellEnd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พระวิมลเถระ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พระสุพาหุเถระ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</w:t>
            </w:r>
            <w:proofErr w:type="spellStart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ปุณณ</w:t>
            </w:r>
            <w:proofErr w:type="spellEnd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ชิเถระ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พระควัม</w:t>
            </w:r>
            <w:proofErr w:type="spellEnd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ปติเถระ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</w:t>
            </w:r>
            <w:proofErr w:type="spellStart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นทีกัสสป</w:t>
            </w:r>
            <w:proofErr w:type="spellEnd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พระคยากัสสป</w:t>
            </w:r>
            <w:proofErr w:type="spellEnd"/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6" w:tooltip="พระอชิตเถระ" w:history="1"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พระอชิตเถ</w:t>
              </w:r>
              <w:proofErr w:type="spellEnd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ระ</w:t>
              </w:r>
            </w:hyperlink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7" w:tooltip="พระติสสเมตเตยยเถระ" w:history="1"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</w:t>
              </w:r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ติสสเมตเตยย</w:t>
              </w:r>
              <w:proofErr w:type="spellEnd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เถระ</w:t>
              </w:r>
            </w:hyperlink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8" w:tooltip="พระปุณณกเถระ" w:history="1"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</w:t>
              </w:r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ปุณณกเถ</w:t>
              </w:r>
              <w:proofErr w:type="spellEnd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ระ</w:t>
              </w:r>
            </w:hyperlink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9" w:tooltip="พระเมตตคูเถระ" w:history="1"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</w:t>
              </w:r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เมตต</w:t>
              </w:r>
              <w:proofErr w:type="spellEnd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คูเถระ</w:t>
              </w:r>
            </w:hyperlink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10" w:tooltip="พระโธตกเถระ" w:history="1"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พระโธ</w:t>
              </w:r>
              <w:proofErr w:type="spellEnd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ตกเถระ</w:t>
              </w:r>
            </w:hyperlink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11" w:tooltip="พระอุปสีวเถระ" w:history="1"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พระอุป</w:t>
              </w:r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สีว</w:t>
              </w:r>
              <w:proofErr w:type="spellEnd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เถระ</w:t>
              </w:r>
            </w:hyperlink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12" w:tooltip="พระนันทะ" w:history="1"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พระนันท</w:t>
              </w:r>
              <w:proofErr w:type="spellEnd"/>
            </w:hyperlink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hyperlink r:id="rId13" w:tooltip="พระเหมกะ" w:history="1"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พระเหมก</w:t>
              </w:r>
            </w:hyperlink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เถระ</w:t>
            </w:r>
          </w:p>
          <w:p w:rsidR="00C64AFD" w:rsidRPr="00DF2374" w:rsidRDefault="00C64AFD" w:rsidP="00C64AF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42"/>
              </w:tabs>
              <w:ind w:left="242" w:hanging="24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hyperlink r:id="rId14" w:tooltip="พระโตเทยยะ" w:history="1"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พระโต</w:t>
              </w:r>
              <w:proofErr w:type="spellStart"/>
              <w:r w:rsidRPr="00DF2374">
                <w:rPr>
                  <w:rFonts w:ascii="TH SarabunPSK" w:hAnsi="TH SarabunPSK" w:cs="TH SarabunPSK"/>
                  <w:color w:val="000000"/>
                  <w:sz w:val="28"/>
                  <w:szCs w:val="28"/>
                  <w:cs/>
                </w:rPr>
                <w:t>เทยย</w:t>
              </w:r>
              <w:proofErr w:type="spellEnd"/>
            </w:hyperlink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เถระ</w:t>
            </w:r>
          </w:p>
        </w:tc>
        <w:tc>
          <w:tcPr>
            <w:tcW w:w="2970" w:type="dxa"/>
          </w:tcPr>
          <w:p w:rsidR="00C64AFD" w:rsidRPr="00DF2374" w:rsidRDefault="00C64AFD" w:rsidP="00B713C2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F23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ชิ้นงาน (ใบความรู้)</w:t>
            </w:r>
            <w:r w:rsidRPr="00DF23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DF23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C64AFD" w:rsidRPr="00DF2374" w:rsidRDefault="00C64AFD" w:rsidP="00C64AFD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งานเขียน/บทความ เช่น เรียงความ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จดหมาย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โคลงกลอน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การบรรยาย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การเขียนตอบ ฯลฯ</w:t>
            </w:r>
          </w:p>
          <w:p w:rsidR="00C64AFD" w:rsidRPr="00DF2374" w:rsidRDefault="00C64AFD" w:rsidP="00C64AFD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ภาพ/แผนภูมิ เช่น แผนผัง แผนภูมิ วาดภาพ กราฟ ตาราง ฯลฯ</w:t>
            </w:r>
          </w:p>
          <w:p w:rsidR="00C64AFD" w:rsidRPr="00DF2374" w:rsidRDefault="00C64AFD" w:rsidP="00C64AFD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C64AFD" w:rsidRPr="00DF2374" w:rsidRDefault="00C64AFD" w:rsidP="00B713C2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F23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ภาระงาน (ใบงาน)</w:t>
            </w:r>
            <w:r w:rsidRPr="00DF23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DF23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C64AFD" w:rsidRPr="00DF2374" w:rsidRDefault="00C64AFD" w:rsidP="00C64AFD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F2374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</w:tc>
        <w:tc>
          <w:tcPr>
            <w:tcW w:w="2970" w:type="dxa"/>
          </w:tcPr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ประเด็นประเมิน เช่น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หลักธรรมคำสอนในธรรมวิภาค ทุกะ หมวด ๒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ใบงาน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ตรวจแบบทดสอบก่อนเรียน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สนทนาซักถาม อภิปราย สรุปองค์ความรู้</w:t>
            </w: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เกณฑ์ประเมิน เช่น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ประเมินพฤติกรรม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ประเมินใบงาน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ประเมินผลงาน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ตอบข้อซักถามได้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ทดสอบหลังเรียน</w:t>
            </w: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เครื่องมือประเมิน เช่น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แบบทดสอบก่อนเรียน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แบบประเมินใบงาน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แบบประเมินผลงาน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แบบสังเกต</w:t>
            </w: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</w:pPr>
            <w:r w:rsidRPr="00DF2374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การจัด</w:t>
            </w:r>
            <w:r w:rsidRPr="00DF2374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กิจกรรมการเรียนรู้ เช่น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จัดกิจกรรมการเรียนรู้ด้วยกระบวนการปฏิบัติงานกลุ่ม 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</w:t>
            </w: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วิเคราะห์ และเขียนสื่อความ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จัดกิจกรรมการเรียนรู้ด้วยกระบวนการแก้ปัญหา 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จัดกิจกรรมการเรียนรู้ด้วยกระบวนการสร้างคำถาม-คำตอบ ที่สอดคล้องกับปัญหา</w:t>
            </w:r>
          </w:p>
          <w:p w:rsidR="00C64AFD" w:rsidRPr="00DF2374" w:rsidRDefault="00C64AFD" w:rsidP="00B713C2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อนุพุทธประวัติในส่วนประวัติของพระมหาสาวกผู้ไม่ได้รับเอตทัคคะ ๓๙ องค์ </w:t>
            </w: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๓๖ ชั่วโมง</w:t>
            </w: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F2374">
              <w:rPr>
                <w:rFonts w:ascii="TH SarabunPSK" w:hAnsi="TH SarabunPSK" w:cs="TH SarabunPSK"/>
                <w:color w:val="000000"/>
                <w:sz w:val="28"/>
                <w:szCs w:val="28"/>
              </w:rPr>
              <w:t>……………………………..</w:t>
            </w: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64AFD" w:rsidRPr="00DF2374" w:rsidRDefault="00C64AFD" w:rsidP="00B713C2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35575D" w:rsidRDefault="0035575D">
      <w:bookmarkStart w:id="0" w:name="_GoBack"/>
      <w:bookmarkEnd w:id="0"/>
    </w:p>
    <w:sectPr w:rsidR="0035575D" w:rsidSect="00C64AFD">
      <w:pgSz w:w="16838" w:h="11906" w:orient="landscape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5C5B91"/>
    <w:multiLevelType w:val="hybridMultilevel"/>
    <w:tmpl w:val="B8FC467E"/>
    <w:lvl w:ilvl="0" w:tplc="8604CC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 w:hint="default"/>
      </w:rPr>
    </w:lvl>
    <w:lvl w:ilvl="1" w:tplc="7A08279A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FD"/>
    <w:rsid w:val="0035575D"/>
    <w:rsid w:val="00C6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B1F115-C9D7-4531-B7A7-FB7E42D4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AFD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64AF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C64AFD"/>
    <w:pPr>
      <w:keepNext/>
      <w:outlineLvl w:val="3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64AFD"/>
    <w:rPr>
      <w:rFonts w:ascii="Arial" w:eastAsia="SimSun" w:hAnsi="Arial" w:cs="Angsana New"/>
      <w:b/>
      <w:bCs/>
      <w:kern w:val="32"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C64AFD"/>
    <w:rPr>
      <w:rFonts w:ascii="Angsana New" w:eastAsia="SimSun" w:hAnsi="Angsana New" w:cs="Angsana New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E%E0%B8%A3%E0%B8%B0%E0%B8%9B%E0%B8%B8%E0%B8%93%E0%B8%93%E0%B8%81%E0%B9%80%E0%B8%96%E0%B8%A3%E0%B8%B0" TargetMode="External"/><Relationship Id="rId13" Type="http://schemas.openxmlformats.org/officeDocument/2006/relationships/hyperlink" Target="http://th.wikipedia.org/wiki/%E0%B8%9E%E0%B8%A3%E0%B8%B0%E0%B9%80%E0%B8%AB%E0%B8%A1%E0%B8%81%E0%B8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h.wikipedia.org/wiki/%E0%B8%9E%E0%B8%A3%E0%B8%B0%E0%B8%95%E0%B8%B4%E0%B8%AA%E0%B8%AA%E0%B9%80%E0%B8%A1%E0%B8%95%E0%B9%80%E0%B8%95%E0%B8%A2%E0%B8%A2%E0%B9%80%E0%B8%96%E0%B8%A3%E0%B8%B0" TargetMode="External"/><Relationship Id="rId12" Type="http://schemas.openxmlformats.org/officeDocument/2006/relationships/hyperlink" Target="http://th.wikipedia.org/wiki/%E0%B8%9E%E0%B8%A3%E0%B8%B0%E0%B8%99%E0%B8%B1%E0%B8%99%E0%B8%97%E0%B8%B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th.wikipedia.org/wiki/%E0%B8%9E%E0%B8%A3%E0%B8%B0%E0%B8%AD%E0%B8%8A%E0%B8%B4%E0%B8%95%E0%B9%80%E0%B8%96%E0%B8%A3%E0%B8%B0" TargetMode="External"/><Relationship Id="rId11" Type="http://schemas.openxmlformats.org/officeDocument/2006/relationships/hyperlink" Target="http://th.wikipedia.org/wiki/%E0%B8%9E%E0%B8%A3%E0%B8%B0%E0%B8%AD%E0%B8%B8%E0%B8%9B%E0%B8%AA%E0%B8%B5%E0%B8%A7%E0%B9%80%E0%B8%96%E0%B8%A3%E0%B8%B0" TargetMode="External"/><Relationship Id="rId5" Type="http://schemas.openxmlformats.org/officeDocument/2006/relationships/hyperlink" Target="http://th.wikipedia.org/wiki/%E0%B8%9E%E0%B8%A3%E0%B8%B0%E0%B8%A1%E0%B8%AB%E0%B8%B2%E0%B9%82%E0%B8%A1%E0%B8%84%E0%B8%84%E0%B8%B1%E0%B8%A5%E0%B8%A5%E0%B8%B2%E0%B8%99%E0%B8%B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th.wikipedia.org/wiki/%E0%B8%9E%E0%B8%A3%E0%B8%B0%E0%B9%82%E0%B8%98%E0%B8%95%E0%B8%81%E0%B9%80%E0%B8%96%E0%B8%A3%E0%B8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h.wikipedia.org/wiki/%E0%B8%9E%E0%B8%A3%E0%B8%B0%E0%B9%80%E0%B8%A1%E0%B8%95%E0%B8%95%E0%B8%84%E0%B8%B9%E0%B9%80%E0%B8%96%E0%B8%A3%E0%B8%B0" TargetMode="External"/><Relationship Id="rId14" Type="http://schemas.openxmlformats.org/officeDocument/2006/relationships/hyperlink" Target="http://th.wikipedia.org/wiki/%E0%B8%9E%E0%B8%A3%E0%B8%B0%E0%B9%82%E0%B8%95%E0%B9%80%E0%B8%97%E0%B8%A2%E0%B8%A2%E0%B8%B0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2016-03-16T14:52:00Z</dcterms:created>
  <dcterms:modified xsi:type="dcterms:W3CDTF">2016-03-16T14:53:00Z</dcterms:modified>
</cp:coreProperties>
</file>